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A6" w:rsidRDefault="005941A6" w:rsidP="00B75C59">
      <w:pPr>
        <w:jc w:val="center"/>
        <w:rPr>
          <w:color w:val="FF0000"/>
          <w:sz w:val="72"/>
          <w:szCs w:val="72"/>
        </w:rPr>
      </w:pPr>
      <w:r w:rsidRPr="00210222">
        <w:rPr>
          <w:color w:val="FF0000"/>
          <w:sz w:val="72"/>
          <w:szCs w:val="72"/>
        </w:rPr>
        <w:t>Pomoz nám udělat strom „</w:t>
      </w:r>
      <w:proofErr w:type="spellStart"/>
      <w:r w:rsidRPr="00210222">
        <w:rPr>
          <w:color w:val="FF0000"/>
          <w:sz w:val="72"/>
          <w:szCs w:val="72"/>
        </w:rPr>
        <w:t>Kraslicovník</w:t>
      </w:r>
      <w:proofErr w:type="spellEnd"/>
      <w:r w:rsidRPr="00210222">
        <w:rPr>
          <w:color w:val="FF0000"/>
          <w:sz w:val="72"/>
          <w:szCs w:val="72"/>
        </w:rPr>
        <w:t>“</w:t>
      </w:r>
    </w:p>
    <w:p w:rsidR="00210222" w:rsidRPr="00210222" w:rsidRDefault="0036705D" w:rsidP="00B75C59">
      <w:pPr>
        <w:jc w:val="both"/>
        <w:rPr>
          <w:color w:val="FF0000"/>
          <w:sz w:val="72"/>
          <w:szCs w:val="7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Nejmenší kraslice zdobené voskovým reliéfem" style="width:24pt;height:24pt"/>
        </w:pict>
      </w:r>
    </w:p>
    <w:p w:rsidR="005941A6" w:rsidRPr="00210222" w:rsidRDefault="005941A6" w:rsidP="00B75C59">
      <w:pPr>
        <w:jc w:val="both"/>
        <w:rPr>
          <w:sz w:val="32"/>
          <w:szCs w:val="32"/>
        </w:rPr>
      </w:pPr>
      <w:r w:rsidRPr="00210222">
        <w:rPr>
          <w:sz w:val="32"/>
          <w:szCs w:val="32"/>
        </w:rPr>
        <w:t xml:space="preserve">Děti, pojďte si od soboty do pondělí užít velikonoční putování po Žďáru. Na stanovištích na návsi v parku, v Koutech u hřiště a v Koutech u studánky na vás budou čekat různé úkoly a na závěr i malá odměna. </w:t>
      </w:r>
    </w:p>
    <w:p w:rsidR="0036705D" w:rsidRDefault="00210222" w:rsidP="00B75C59">
      <w:pPr>
        <w:jc w:val="both"/>
        <w:rPr>
          <w:sz w:val="32"/>
          <w:szCs w:val="32"/>
        </w:rPr>
      </w:pPr>
      <w:r w:rsidRPr="00210222">
        <w:rPr>
          <w:sz w:val="32"/>
          <w:szCs w:val="32"/>
        </w:rPr>
        <w:t>Doma s</w:t>
      </w:r>
      <w:r w:rsidR="00B75C59">
        <w:rPr>
          <w:sz w:val="32"/>
          <w:szCs w:val="32"/>
        </w:rPr>
        <w:t>i připravte kraslici, kterou</w:t>
      </w:r>
      <w:r w:rsidRPr="00210222">
        <w:rPr>
          <w:sz w:val="32"/>
          <w:szCs w:val="32"/>
        </w:rPr>
        <w:t xml:space="preserve"> u studánky nazdobíte strom “</w:t>
      </w:r>
      <w:proofErr w:type="spellStart"/>
      <w:r w:rsidRPr="00210222">
        <w:rPr>
          <w:sz w:val="32"/>
          <w:szCs w:val="32"/>
        </w:rPr>
        <w:t>Kraslicovník</w:t>
      </w:r>
      <w:proofErr w:type="spellEnd"/>
      <w:r w:rsidRPr="00210222">
        <w:rPr>
          <w:sz w:val="32"/>
          <w:szCs w:val="32"/>
        </w:rPr>
        <w:t>.“</w:t>
      </w:r>
    </w:p>
    <w:p w:rsidR="0036705D" w:rsidRDefault="0036705D" w:rsidP="00B75C59">
      <w:pPr>
        <w:jc w:val="both"/>
        <w:rPr>
          <w:sz w:val="32"/>
          <w:szCs w:val="32"/>
        </w:rPr>
      </w:pPr>
    </w:p>
    <w:p w:rsidR="005941A6" w:rsidRDefault="00210222" w:rsidP="00B75C59">
      <w:pPr>
        <w:jc w:val="both"/>
        <w:rPr>
          <w:sz w:val="32"/>
          <w:szCs w:val="32"/>
        </w:rPr>
      </w:pPr>
      <w:r w:rsidRPr="00210222">
        <w:rPr>
          <w:sz w:val="32"/>
          <w:szCs w:val="32"/>
        </w:rPr>
        <w:t>Akce není hromadná, je na každém z vás, kdy si úkoly splníte.</w:t>
      </w:r>
      <w:r w:rsidR="005941A6" w:rsidRPr="00210222">
        <w:rPr>
          <w:sz w:val="32"/>
          <w:szCs w:val="32"/>
        </w:rPr>
        <w:t xml:space="preserve">  </w:t>
      </w:r>
      <w:r w:rsidR="0036705D">
        <w:pict>
          <v:shape id="_x0000_i1025" type="#_x0000_t75" alt="" style="width:24pt;height:24pt"/>
        </w:pict>
      </w:r>
      <w:r w:rsidR="0036705D">
        <w:pict>
          <v:shape id="_x0000_i1026" type="#_x0000_t75" alt="kraslice andulčí" style="width:24pt;height:24pt"/>
        </w:pict>
      </w:r>
    </w:p>
    <w:p w:rsidR="0036705D" w:rsidRPr="0036705D" w:rsidRDefault="0036705D">
      <w:r>
        <w:pict>
          <v:shape id="_x0000_i1027" type="#_x0000_t75" alt="Pohanské velikonoce - Zvyky a rituály na svátky jara" style="width:24pt;height:24pt"/>
        </w:pict>
      </w:r>
    </w:p>
    <w:p w:rsidR="00210222" w:rsidRDefault="00210222"/>
    <w:p w:rsidR="00640D48" w:rsidRDefault="005941A6">
      <w:r w:rsidRPr="005941A6">
        <w:drawing>
          <wp:inline distT="0" distB="0" distL="0" distR="0">
            <wp:extent cx="3181350" cy="489034"/>
            <wp:effectExtent l="19050" t="0" r="0" b="0"/>
            <wp:docPr id="1" name="obrázek 3" descr="https://www.email.cz/download/i/1e2XnZzicDRh8QAZqbiKQ-KYhd-xJ7COQC73puIZFwir51Ikx69pY54N4BeqmeyjhyX4L-E/ETE_logo_COLOR_bez_pozad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s://www.email.cz/download/i/1e2XnZzicDRh8QAZqbiKQ-KYhd-xJ7COQC73puIZFwir51Ikx69pY54N4BeqmeyjhyX4L-E/ETE_logo_COLOR_bez_pozadi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298" cy="488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0D48" w:rsidSect="002102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941A6"/>
    <w:rsid w:val="00210222"/>
    <w:rsid w:val="0036705D"/>
    <w:rsid w:val="005941A6"/>
    <w:rsid w:val="00640D48"/>
    <w:rsid w:val="00B7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0D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4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1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2021-03-31T07:20:00Z</cp:lastPrinted>
  <dcterms:created xsi:type="dcterms:W3CDTF">2021-03-31T06:20:00Z</dcterms:created>
  <dcterms:modified xsi:type="dcterms:W3CDTF">2021-03-31T07:20:00Z</dcterms:modified>
</cp:coreProperties>
</file>